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T.C. MALTEPE UNIVERSITY FACULTY OF MEDICINE</w:t>
      </w:r>
    </w:p>
    <w:p w:rsidR="00000000" w:rsidDel="00000000" w:rsidP="00000000" w:rsidRDefault="00000000" w:rsidRPr="00000000" w14:paraId="00000002">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UNDERGRADUATE PROGRAM </w:t>
        <w:br w:type="textWrapping"/>
        <w:t xml:space="preserve">2025-2026 ACADEMIC YEAR</w:t>
      </w:r>
    </w:p>
    <w:p w:rsidR="00000000" w:rsidDel="00000000" w:rsidP="00000000" w:rsidRDefault="00000000" w:rsidRPr="00000000" w14:paraId="00000003">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EDUCATIONAL INFORMATION PACKAGE</w:t>
      </w:r>
    </w:p>
    <w:p w:rsidR="00000000" w:rsidDel="00000000" w:rsidP="00000000" w:rsidRDefault="00000000" w:rsidRPr="00000000" w14:paraId="00000004">
      <w:pPr>
        <w:rPr>
          <w:rFonts w:ascii="Times New Roman" w:cs="Times New Roman" w:eastAsia="Times New Roman" w:hAnsi="Times New Roman"/>
          <w:b w:val="1"/>
          <w:bCs w:val="1"/>
          <w:sz w:val="20"/>
          <w:szCs w:val="20"/>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Forensic Medicine </w:t>
            </w:r>
            <w:r w:rsidDel="00000000" w:rsidR="00000000" w:rsidRPr="00000000">
              <w:rPr>
                <w:rFonts w:ascii="Times New Roman" w:cs="Times New Roman" w:eastAsia="Times New Roman" w:hAnsi="Times New Roman"/>
                <w:b w:val="1"/>
                <w:bCs w:val="1"/>
                <w:sz w:val="20"/>
                <w:szCs w:val="20"/>
                <w:rtl w:val="0"/>
              </w:rPr>
              <w:t xml:space="preserve">Clerkship</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MED 503</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Maltepe University Medical Faculty Hospital,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MED 100 </w:t>
              <w:br w:type="textWrapping"/>
              <w:t xml:space="preserve">2. MED 200</w:t>
            </w:r>
          </w:p>
          <w:p w:rsidR="00000000" w:rsidDel="00000000" w:rsidP="00000000" w:rsidRDefault="00000000" w:rsidRPr="00000000" w14:paraId="0000002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MED 300</w:t>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All courses in Phase 4</w:t>
            </w:r>
          </w:p>
        </w:tc>
        <w:tc>
          <w:tcPr>
            <w:gridSpan w:val="3"/>
            <w:shd w:fill="auto" w:val="clear"/>
          </w:tcPr>
          <w:p w:rsidR="00000000" w:rsidDel="00000000" w:rsidP="00000000" w:rsidRDefault="00000000" w:rsidRPr="00000000" w14:paraId="0000002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Concurrent Requirements:</w:t>
            </w:r>
          </w:p>
          <w:p w:rsidR="00000000" w:rsidDel="00000000" w:rsidP="00000000" w:rsidRDefault="00000000" w:rsidRPr="00000000" w14:paraId="0000002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None</w:t>
            </w:r>
          </w:p>
        </w:tc>
      </w:tr>
    </w:tbl>
    <w:p w:rsidR="00000000" w:rsidDel="00000000" w:rsidP="00000000" w:rsidRDefault="00000000" w:rsidRPr="00000000" w14:paraId="00000032">
      <w:pPr>
        <w:rPr>
          <w:rFonts w:ascii="Times New Roman" w:cs="Times New Roman" w:eastAsia="Times New Roman" w:hAnsi="Times New Roman"/>
          <w:b w:val="1"/>
          <w:bCs w:val="1"/>
          <w:sz w:val="20"/>
          <w:szCs w:val="20"/>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75"/>
        <w:gridCol w:w="2268"/>
        <w:gridCol w:w="2393"/>
        <w:gridCol w:w="2393"/>
        <w:tblGridChange w:id="0">
          <w:tblGrid>
            <w:gridCol w:w="1975"/>
            <w:gridCol w:w="2268"/>
            <w:gridCol w:w="2393"/>
            <w:gridCol w:w="2393"/>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7">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Practical Hours</w:t>
            </w:r>
          </w:p>
        </w:tc>
        <w:tc>
          <w:tcPr>
            <w:shd w:fill="auto" w:val="cle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42</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8</w:t>
            </w:r>
            <w:r w:rsidDel="00000000" w:rsidR="00000000" w:rsidRPr="00000000">
              <w:rPr>
                <w:rtl w:val="0"/>
              </w:rPr>
            </w:r>
          </w:p>
        </w:tc>
        <w:tc>
          <w:tcPr>
            <w:shd w:fill="auto" w:val="cle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2 weeks</w:t>
            </w:r>
            <w:r w:rsidDel="00000000" w:rsidR="00000000" w:rsidRPr="00000000">
              <w:rPr>
                <w:rtl w:val="0"/>
              </w:rPr>
            </w:r>
          </w:p>
        </w:tc>
      </w:tr>
    </w:tbl>
    <w:p w:rsidR="00000000" w:rsidDel="00000000" w:rsidP="00000000" w:rsidRDefault="00000000" w:rsidRPr="00000000" w14:paraId="0000003F">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bCs w:val="1"/>
          <w:sz w:val="20"/>
          <w:szCs w:val="20"/>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COORDINATORS AND INSTRUCTORS</w:t>
            </w:r>
          </w:p>
        </w:tc>
      </w:tr>
      <w:tr>
        <w:trPr>
          <w:cantSplit w:val="0"/>
          <w:trHeight w:val="1156"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Course Coordinator, Contact Details  and Office Hours:  </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Kağan GÜRPINAR, MD, Assist. Prof., Maltepe University, Faculty of Medicine </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kagangurpinar@maltepe.edu.tr</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Internal tel no: 2955 </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Office Hours:</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 Tuesday: 10.</w:t>
            </w:r>
            <w:r w:rsidDel="00000000" w:rsidR="00000000" w:rsidRPr="00000000">
              <w:rPr>
                <w:rFonts w:ascii="Times New Roman" w:cs="Times New Roman" w:eastAsia="Times New Roman" w:hAnsi="Times New Roman"/>
                <w:sz w:val="20"/>
                <w:szCs w:val="20"/>
                <w:vertAlign w:val="superscript"/>
                <w:rtl w:val="0"/>
              </w:rPr>
              <w:t xml:space="preserve">00</w:t>
            </w:r>
            <w:r w:rsidDel="00000000" w:rsidR="00000000" w:rsidRPr="00000000">
              <w:rPr>
                <w:rFonts w:ascii="Times New Roman" w:cs="Times New Roman" w:eastAsia="Times New Roman" w:hAnsi="Times New Roman"/>
                <w:sz w:val="20"/>
                <w:szCs w:val="20"/>
                <w:rtl w:val="0"/>
              </w:rPr>
              <w:t xml:space="preserve">-11.</w:t>
            </w:r>
            <w:r w:rsidDel="00000000" w:rsidR="00000000" w:rsidRPr="00000000">
              <w:rPr>
                <w:rFonts w:ascii="Times New Roman" w:cs="Times New Roman" w:eastAsia="Times New Roman" w:hAnsi="Times New Roman"/>
                <w:sz w:val="20"/>
                <w:szCs w:val="20"/>
                <w:vertAlign w:val="superscript"/>
                <w:rtl w:val="0"/>
              </w:rPr>
              <w:t xml:space="preserve">00</w:t>
            </w: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ff0000"/>
                <w:sz w:val="20"/>
                <w:szCs w:val="20"/>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Instructors, Contact Details  and Office Hours:  </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Kağan GÜRPINAR, MD, Assist. Prof., Maltepe University, Faculty of Medicine </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hyperlink r:id="rId9">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kagangurpinar@maltepe.edu.tr</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Internal tel no: 2955 </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Office Hours:</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Tuesday: 10.</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00</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00</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Mukadder ERBİLGİN, MD, Assist. Prof., Maltepe University, Faculty of Medicine mukaddererbilgin@gmail.com, Internal tel no: 2955 </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Office Hours:</w:t>
                  </w:r>
                </w:p>
                <w:p w:rsidR="00000000" w:rsidDel="00000000" w:rsidP="00000000" w:rsidRDefault="00000000" w:rsidRPr="00000000" w14:paraId="00000051">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Tuesday: 10.</w:t>
                  </w:r>
                  <w:r w:rsidDel="00000000" w:rsidR="00000000" w:rsidRPr="00000000">
                    <w:rPr>
                      <w:rFonts w:ascii="Times New Roman" w:cs="Times New Roman" w:eastAsia="Times New Roman" w:hAnsi="Times New Roman"/>
                      <w:sz w:val="20"/>
                      <w:szCs w:val="20"/>
                      <w:vertAlign w:val="superscript"/>
                      <w:rtl w:val="0"/>
                    </w:rPr>
                    <w:t xml:space="preserve">00</w:t>
                  </w:r>
                  <w:r w:rsidDel="00000000" w:rsidR="00000000" w:rsidRPr="00000000">
                    <w:rPr>
                      <w:rFonts w:ascii="Times New Roman" w:cs="Times New Roman" w:eastAsia="Times New Roman" w:hAnsi="Times New Roman"/>
                      <w:sz w:val="20"/>
                      <w:szCs w:val="20"/>
                      <w:rtl w:val="0"/>
                    </w:rPr>
                    <w:t xml:space="preserve">-11.</w:t>
                  </w:r>
                  <w:r w:rsidDel="00000000" w:rsidR="00000000" w:rsidRPr="00000000">
                    <w:rPr>
                      <w:rFonts w:ascii="Times New Roman" w:cs="Times New Roman" w:eastAsia="Times New Roman" w:hAnsi="Times New Roman"/>
                      <w:sz w:val="20"/>
                      <w:szCs w:val="20"/>
                      <w:vertAlign w:val="superscript"/>
                      <w:rtl w:val="0"/>
                    </w:rPr>
                    <w:t xml:space="preserve">00</w:t>
                  </w:r>
                </w:p>
              </w:tc>
            </w:tr>
          </w:tbl>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053">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bCs w:val="1"/>
          <w:sz w:val="20"/>
          <w:szCs w:val="20"/>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7">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8">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Times New Roman" w:cs="Times New Roman" w:eastAsia="Times New Roman" w:hAnsi="Times New Roman"/>
                <w:color w:val="202124"/>
                <w:sz w:val="20"/>
                <w:szCs w:val="20"/>
              </w:rPr>
            </w:pPr>
            <w:r w:rsidDel="00000000" w:rsidR="00000000" w:rsidRPr="00000000">
              <w:rPr>
                <w:rFonts w:ascii="Times New Roman" w:cs="Times New Roman" w:eastAsia="Times New Roman" w:hAnsi="Times New Roman"/>
                <w:color w:val="202124"/>
                <w:sz w:val="20"/>
                <w:szCs w:val="20"/>
                <w:rtl w:val="0"/>
              </w:rPr>
              <w:t xml:space="preserve">To gain basic knowledge and skills about Forensic Medicine and Forensic Sciences.</w:t>
            </w:r>
          </w:p>
          <w:p w:rsidR="00000000" w:rsidDel="00000000" w:rsidP="00000000" w:rsidRDefault="00000000" w:rsidRPr="00000000" w14:paraId="00000059">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widowControl w:val="0"/>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widowControl w:val="0"/>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066">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67">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b w:val="1"/>
          <w:bCs w:val="1"/>
          <w:sz w:val="20"/>
          <w:szCs w:val="20"/>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9">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A">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Students completing this course;</w:t>
            </w:r>
          </w:p>
          <w:tbl>
            <w:tblPr>
              <w:tblStyle w:val="Table8"/>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
              <w:gridCol w:w="5706"/>
              <w:gridCol w:w="1229"/>
              <w:gridCol w:w="993"/>
              <w:tblGridChange w:id="0">
                <w:tblGrid>
                  <w:gridCol w:w="865"/>
                  <w:gridCol w:w="570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MR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6F">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0">
                  <w:pPr>
                    <w:widowControl w:val="0"/>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Knows the concept of forensic cases and recognizes forensic cases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EY2, EY5, EY6, EY7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2">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ÖD1, 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3">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spacing w:line="240" w:lineRule="auto"/>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Knows how to approach forensic cases and can perform proper examination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EY2, EY5, EY6, EY7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ÖD1, 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spacing w:line="240" w:lineRule="auto"/>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Knows appropriate reporting techniques according to the type of forensic case.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EY2, EY5, EY6, EY7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ÖD1, 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Can examine the dead and decide whether an autopsy is needed.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EY2, EY5, EY6, EY7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ÖD1, ÖD3</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Knows the systematic autopsy technique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EY2, EY5, EY6, EY7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ÖD1, ÖD3</w:t>
                  </w:r>
                  <w:r w:rsidDel="00000000" w:rsidR="00000000" w:rsidRPr="00000000">
                    <w:rPr>
                      <w:rtl w:val="0"/>
                    </w:rPr>
                  </w:r>
                </w:p>
              </w:tc>
            </w:tr>
          </w:tbl>
          <w:p w:rsidR="00000000" w:rsidDel="00000000" w:rsidP="00000000" w:rsidRDefault="00000000" w:rsidRPr="00000000" w14:paraId="0000008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084">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b w:val="1"/>
          <w:bCs w:val="1"/>
          <w:sz w:val="20"/>
          <w:szCs w:val="20"/>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6">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7">
            <w:pPr>
              <w:numPr>
                <w:ilvl w:val="0"/>
                <w:numId w:val="1"/>
              </w:numPr>
              <w:spacing w:line="240" w:lineRule="auto"/>
              <w:ind w:left="720" w:hanging="360"/>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Productive</w:t>
            </w:r>
            <w:r w:rsidDel="00000000" w:rsidR="00000000" w:rsidRPr="00000000">
              <w:rPr>
                <w:rtl w:val="0"/>
              </w:rPr>
            </w:r>
          </w:p>
          <w:p w:rsidR="00000000" w:rsidDel="00000000" w:rsidP="00000000" w:rsidRDefault="00000000" w:rsidRPr="00000000" w14:paraId="00000088">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Rational</w:t>
            </w:r>
          </w:p>
          <w:p w:rsidR="00000000" w:rsidDel="00000000" w:rsidP="00000000" w:rsidRDefault="00000000" w:rsidRPr="00000000" w14:paraId="00000089">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Questioner</w:t>
            </w:r>
          </w:p>
          <w:p w:rsidR="00000000" w:rsidDel="00000000" w:rsidP="00000000" w:rsidRDefault="00000000" w:rsidRPr="00000000" w14:paraId="0000008A">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Entrepreneur </w:t>
            </w:r>
          </w:p>
          <w:p w:rsidR="00000000" w:rsidDel="00000000" w:rsidP="00000000" w:rsidRDefault="00000000" w:rsidRPr="00000000" w14:paraId="0000008B">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Creative</w:t>
            </w:r>
          </w:p>
          <w:p w:rsidR="00000000" w:rsidDel="00000000" w:rsidP="00000000" w:rsidRDefault="00000000" w:rsidRPr="00000000" w14:paraId="0000008C">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Ethical</w:t>
            </w:r>
          </w:p>
          <w:p w:rsidR="00000000" w:rsidDel="00000000" w:rsidP="00000000" w:rsidRDefault="00000000" w:rsidRPr="00000000" w14:paraId="0000008D">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Respectful to differences</w:t>
            </w:r>
          </w:p>
          <w:p w:rsidR="00000000" w:rsidDel="00000000" w:rsidP="00000000" w:rsidRDefault="00000000" w:rsidRPr="00000000" w14:paraId="0000008E">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Sensitive to social issues</w:t>
            </w:r>
          </w:p>
          <w:p w:rsidR="00000000" w:rsidDel="00000000" w:rsidP="00000000" w:rsidRDefault="00000000" w:rsidRPr="00000000" w14:paraId="0000008F">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Sensitive to environment</w:t>
            </w:r>
          </w:p>
          <w:p w:rsidR="00000000" w:rsidDel="00000000" w:rsidP="00000000" w:rsidRDefault="00000000" w:rsidRPr="00000000" w14:paraId="00000090">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use own language effectively</w:t>
            </w:r>
          </w:p>
          <w:p w:rsidR="00000000" w:rsidDel="00000000" w:rsidP="00000000" w:rsidRDefault="00000000" w:rsidRPr="00000000" w14:paraId="00000091">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use a foreign language effectively</w:t>
            </w:r>
          </w:p>
          <w:p w:rsidR="00000000" w:rsidDel="00000000" w:rsidP="00000000" w:rsidRDefault="00000000" w:rsidRPr="00000000" w14:paraId="00000092">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adapt to different social roles in various situations</w:t>
            </w:r>
          </w:p>
          <w:p w:rsidR="00000000" w:rsidDel="00000000" w:rsidP="00000000" w:rsidRDefault="00000000" w:rsidRPr="00000000" w14:paraId="00000093">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work as a team member</w:t>
            </w:r>
          </w:p>
          <w:p w:rsidR="00000000" w:rsidDel="00000000" w:rsidP="00000000" w:rsidRDefault="00000000" w:rsidRPr="00000000" w14:paraId="00000094">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Able to use time effectively</w:t>
            </w:r>
          </w:p>
          <w:p w:rsidR="00000000" w:rsidDel="00000000" w:rsidP="00000000" w:rsidRDefault="00000000" w:rsidRPr="00000000" w14:paraId="00000095">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Having a critical mind</w:t>
            </w:r>
          </w:p>
        </w:tc>
      </w:tr>
    </w:tbl>
    <w:p w:rsidR="00000000" w:rsidDel="00000000" w:rsidP="00000000" w:rsidRDefault="00000000" w:rsidRPr="00000000" w14:paraId="00000096">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b w:val="1"/>
          <w:bCs w:val="1"/>
          <w:sz w:val="20"/>
          <w:szCs w:val="20"/>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8">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Teaching good medicine practices in line with the concepts and principles related to forensic medicine in the provision of health services. To acquire a scientific and systematic approach to clinical forensic cases (forensic case concept, traumatic person examination, approach to torture cases, abuse and sexual assault examination, alcohol and drug use, forensic psychiatry, expert witness etc.) and forensic deaths. Gaining appropriate reporting skills according to the type of forensic case. It is to teach the current methods applied in order to determine the cause of death, origin, time of death, etc., by performing autopsy in forensic deaths.</w:t>
            </w:r>
          </w:p>
        </w:tc>
      </w:tr>
    </w:tbl>
    <w:p w:rsidR="00000000" w:rsidDel="00000000" w:rsidP="00000000" w:rsidRDefault="00000000" w:rsidRPr="00000000" w14:paraId="0000009A">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b w:val="1"/>
          <w:bCs w:val="1"/>
          <w:sz w:val="20"/>
          <w:szCs w:val="20"/>
        </w:rPr>
      </w:pPr>
      <w:r w:rsidDel="00000000" w:rsidR="00000000" w:rsidRPr="00000000">
        <w:rPr>
          <w:rtl w:val="0"/>
        </w:rPr>
      </w:r>
    </w:p>
    <w:tbl>
      <w:tblPr>
        <w:tblStyle w:val="Table11"/>
        <w:tblW w:w="9062.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62"/>
        <w:tblGridChange w:id="0">
          <w:tblGrid>
            <w:gridCol w:w="9062"/>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E">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F">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Textbooks</w:t>
            </w:r>
          </w:p>
          <w:p w:rsidR="00000000" w:rsidDel="00000000" w:rsidP="00000000" w:rsidRDefault="00000000" w:rsidRPr="00000000" w14:paraId="000000A0">
            <w:pPr>
              <w:ind w:right="-11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DiMaio VJM, Molina DK, DiMaio's Forensic Pathology. ISBN 9780367251482: CRC Press; 2021 </w:t>
            </w:r>
          </w:p>
          <w:p w:rsidR="00000000" w:rsidDel="00000000" w:rsidP="00000000" w:rsidRDefault="00000000" w:rsidRPr="00000000" w14:paraId="000000A1">
            <w:pPr>
              <w:ind w:right="-11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Dokgöz H (ed.), Adli Tıp ve Adli Bilimler. Ankara:  Akademisyen Yayınevi; 2019</w:t>
            </w:r>
          </w:p>
          <w:p w:rsidR="00000000" w:rsidDel="00000000" w:rsidP="00000000" w:rsidRDefault="00000000" w:rsidRPr="00000000" w14:paraId="000000A2">
            <w:pPr>
              <w:ind w:right="-11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Stark MM, Clinical Forensic Medicine. ISBN 9781617792571: Humana Press; 2011</w:t>
            </w:r>
          </w:p>
          <w:p w:rsidR="00000000" w:rsidDel="00000000" w:rsidP="00000000" w:rsidRDefault="00000000" w:rsidRPr="00000000" w14:paraId="000000A3">
            <w:pPr>
              <w:ind w:right="-11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Koç S, Can M (ed.), Birinci Basamakta Adli Tıp. İstanbul: İstanbul Tabip Odası; 2011</w:t>
            </w:r>
          </w:p>
          <w:p w:rsidR="00000000" w:rsidDel="00000000" w:rsidP="00000000" w:rsidRDefault="00000000" w:rsidRPr="00000000" w14:paraId="000000A4">
            <w:pPr>
              <w:ind w:right="-11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Polat O, İnanıcı MA, Aksoy ME, Adli Tıp Ders Kitabı. İstanbul: Nobel Tıp Kitapevi; 1997</w:t>
            </w:r>
          </w:p>
          <w:p w:rsidR="00000000" w:rsidDel="00000000" w:rsidP="00000000" w:rsidRDefault="00000000" w:rsidRPr="00000000" w14:paraId="000000A5">
            <w:pPr>
              <w:ind w:right="-11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Gök Ş, Adli Tıp. İstanbul: Filiz Kitabevi; 1983 </w:t>
            </w:r>
          </w:p>
          <w:p w:rsidR="00000000" w:rsidDel="00000000" w:rsidP="00000000" w:rsidRDefault="00000000" w:rsidRPr="00000000" w14:paraId="000000A6">
            <w:pPr>
              <w:ind w:right="-110"/>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Further Reading: </w:t>
            </w:r>
          </w:p>
          <w:p w:rsidR="00000000" w:rsidDel="00000000" w:rsidP="00000000" w:rsidRDefault="00000000" w:rsidRPr="00000000" w14:paraId="000000A8">
            <w:pPr>
              <w:ind w:right="-11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Saukko P, Knight B, Knight's Forensic Pathology. ISBN 9780340972533: CRC Press; 2015</w:t>
            </w:r>
          </w:p>
          <w:p w:rsidR="00000000" w:rsidDel="00000000" w:rsidP="00000000" w:rsidRDefault="00000000" w:rsidRPr="00000000" w14:paraId="000000A9">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Polat O, Adli Tıp. İstanbul: Der Yayınları; 2000</w:t>
            </w:r>
          </w:p>
          <w:p w:rsidR="00000000" w:rsidDel="00000000" w:rsidP="00000000" w:rsidRDefault="00000000" w:rsidRPr="00000000" w14:paraId="000000AA">
            <w:pPr>
              <w:shd w:fill="ffffff" w:val="clea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AB">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b w:val="1"/>
          <w:bCs w:val="1"/>
          <w:sz w:val="20"/>
          <w:szCs w:val="20"/>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D">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AF">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Studies during the year</w:t>
                  </w:r>
                </w:p>
              </w:tc>
              <w:tc>
                <w:tcPr>
                  <w:vAlign w:val="center"/>
                </w:tcPr>
                <w:p w:rsidR="00000000" w:rsidDel="00000000" w:rsidP="00000000" w:rsidRDefault="00000000" w:rsidRPr="00000000" w14:paraId="000000B0">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Percent grade</w:t>
                  </w:r>
                </w:p>
              </w:tc>
            </w:tr>
            <w:tr>
              <w:trPr>
                <w:cantSplit w:val="0"/>
                <w:tblHeader w:val="0"/>
              </w:trPr>
              <w:tc>
                <w:tcPr>
                  <w:vAlign w:val="center"/>
                </w:tcPr>
                <w:p w:rsidR="00000000" w:rsidDel="00000000" w:rsidP="00000000" w:rsidRDefault="00000000" w:rsidRPr="00000000" w14:paraId="000000B1">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Clerkship Examination </w:t>
                  </w:r>
                </w:p>
              </w:tc>
              <w:tc>
                <w:tcPr>
                  <w:vAlign w:val="center"/>
                </w:tcPr>
                <w:p w:rsidR="00000000" w:rsidDel="00000000" w:rsidP="00000000" w:rsidRDefault="00000000" w:rsidRPr="00000000" w14:paraId="000000B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%50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3">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Structured Oral Examination </w:t>
                  </w:r>
                </w:p>
              </w:tc>
              <w:tc>
                <w:tcPr>
                  <w:vAlign w:val="center"/>
                </w:tcPr>
                <w:p w:rsidR="00000000" w:rsidDel="00000000" w:rsidP="00000000" w:rsidRDefault="00000000" w:rsidRPr="00000000" w14:paraId="000000B4">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%50</w:t>
                  </w:r>
                </w:p>
              </w:tc>
            </w:tr>
            <w:tr>
              <w:trPr>
                <w:cantSplit w:val="0"/>
                <w:tblHeader w:val="0"/>
              </w:trPr>
              <w:tc>
                <w:tcPr>
                  <w:vAlign w:val="center"/>
                </w:tcPr>
                <w:p w:rsidR="00000000" w:rsidDel="00000000" w:rsidP="00000000" w:rsidRDefault="00000000" w:rsidRPr="00000000" w14:paraId="000000B5">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ICE (İş Başı Değerlendirme)</w:t>
                  </w:r>
                </w:p>
              </w:tc>
              <w:tc>
                <w:tcPr>
                  <w:vAlign w:val="center"/>
                </w:tcPr>
                <w:p w:rsidR="00000000" w:rsidDel="00000000" w:rsidP="00000000" w:rsidRDefault="00000000" w:rsidRPr="00000000" w14:paraId="000000B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B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OSCE (Structured Subjective Clinical Examination)</w:t>
                  </w:r>
                  <w:r w:rsidDel="00000000" w:rsidR="00000000" w:rsidRPr="00000000">
                    <w:rPr>
                      <w:rtl w:val="0"/>
                    </w:rPr>
                  </w:r>
                </w:p>
              </w:tc>
              <w:tc>
                <w:tcPr>
                  <w:vAlign w:val="center"/>
                </w:tcPr>
                <w:p w:rsidR="00000000" w:rsidDel="00000000" w:rsidP="00000000" w:rsidRDefault="00000000" w:rsidRPr="00000000" w14:paraId="000000B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B9">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Attendance </w:t>
                  </w:r>
                </w:p>
              </w:tc>
              <w:tc>
                <w:tcPr>
                  <w:vAlign w:val="center"/>
                </w:tcPr>
                <w:p w:rsidR="00000000" w:rsidDel="00000000" w:rsidP="00000000" w:rsidRDefault="00000000" w:rsidRPr="00000000" w14:paraId="000000B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B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Laboratory</w:t>
                  </w:r>
                  <w:r w:rsidDel="00000000" w:rsidR="00000000" w:rsidRPr="00000000">
                    <w:rPr>
                      <w:rtl w:val="0"/>
                    </w:rPr>
                  </w:r>
                </w:p>
              </w:tc>
              <w:tc>
                <w:tcPr/>
                <w:p w:rsidR="00000000" w:rsidDel="00000000" w:rsidP="00000000" w:rsidRDefault="00000000" w:rsidRPr="00000000" w14:paraId="000000B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B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Clinical Practice</w:t>
                  </w:r>
                  <w:r w:rsidDel="00000000" w:rsidR="00000000" w:rsidRPr="00000000">
                    <w:rPr>
                      <w:rtl w:val="0"/>
                    </w:rPr>
                  </w:r>
                </w:p>
              </w:tc>
              <w:tc>
                <w:tcPr/>
                <w:p w:rsidR="00000000" w:rsidDel="00000000" w:rsidP="00000000" w:rsidRDefault="00000000" w:rsidRPr="00000000" w14:paraId="000000B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B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Field study</w:t>
                  </w:r>
                  <w:r w:rsidDel="00000000" w:rsidR="00000000" w:rsidRPr="00000000">
                    <w:rPr>
                      <w:rtl w:val="0"/>
                    </w:rPr>
                  </w:r>
                </w:p>
              </w:tc>
              <w:tc>
                <w:tcPr/>
                <w:p w:rsidR="00000000" w:rsidDel="00000000" w:rsidP="00000000" w:rsidRDefault="00000000" w:rsidRPr="00000000" w14:paraId="000000C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Lesson Specific Internship</w:t>
                  </w:r>
                  <w:r w:rsidDel="00000000" w:rsidR="00000000" w:rsidRPr="00000000">
                    <w:rPr>
                      <w:rFonts w:ascii="Times New Roman" w:cs="Times New Roman" w:eastAsia="Times New Roman" w:hAnsi="Times New Roman"/>
                      <w:sz w:val="20"/>
                      <w:szCs w:val="20"/>
                      <w:rtl w:val="0"/>
                    </w:rPr>
                    <w:t xml:space="preserve"> (if there is) </w:t>
                  </w:r>
                </w:p>
              </w:tc>
              <w:tc>
                <w:tcPr/>
                <w:p w:rsidR="00000000" w:rsidDel="00000000" w:rsidP="00000000" w:rsidRDefault="00000000" w:rsidRPr="00000000" w14:paraId="000000C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Homework</w:t>
                  </w:r>
                  <w:r w:rsidDel="00000000" w:rsidR="00000000" w:rsidRPr="00000000">
                    <w:rPr>
                      <w:rtl w:val="0"/>
                    </w:rPr>
                  </w:r>
                </w:p>
              </w:tc>
              <w:tc>
                <w:tcPr/>
                <w:p w:rsidR="00000000" w:rsidDel="00000000" w:rsidP="00000000" w:rsidRDefault="00000000" w:rsidRPr="00000000" w14:paraId="000000C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Presentation</w:t>
                  </w:r>
                  <w:r w:rsidDel="00000000" w:rsidR="00000000" w:rsidRPr="00000000">
                    <w:rPr>
                      <w:rtl w:val="0"/>
                    </w:rPr>
                  </w:r>
                </w:p>
              </w:tc>
              <w:tc>
                <w:tcPr/>
                <w:p w:rsidR="00000000" w:rsidDel="00000000" w:rsidP="00000000" w:rsidRDefault="00000000" w:rsidRPr="00000000" w14:paraId="000000C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Project</w:t>
                  </w:r>
                  <w:r w:rsidDel="00000000" w:rsidR="00000000" w:rsidRPr="00000000">
                    <w:rPr>
                      <w:rtl w:val="0"/>
                    </w:rPr>
                  </w:r>
                </w:p>
              </w:tc>
              <w:tc>
                <w:tcPr/>
                <w:p w:rsidR="00000000" w:rsidDel="00000000" w:rsidP="00000000" w:rsidRDefault="00000000" w:rsidRPr="00000000" w14:paraId="000000C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Seminar</w:t>
                  </w:r>
                  <w:r w:rsidDel="00000000" w:rsidR="00000000" w:rsidRPr="00000000">
                    <w:rPr>
                      <w:rtl w:val="0"/>
                    </w:rPr>
                  </w:r>
                </w:p>
              </w:tc>
              <w:tc>
                <w:tcPr/>
                <w:p w:rsidR="00000000" w:rsidDel="00000000" w:rsidP="00000000" w:rsidRDefault="00000000" w:rsidRPr="00000000" w14:paraId="000000C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B">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Problem Based Learning</w:t>
                  </w:r>
                </w:p>
              </w:tc>
              <w:tc>
                <w:tcPr/>
                <w:p w:rsidR="00000000" w:rsidDel="00000000" w:rsidP="00000000" w:rsidRDefault="00000000" w:rsidRPr="00000000" w14:paraId="000000CC">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D">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Others</w:t>
                  </w:r>
                </w:p>
              </w:tc>
              <w:tc>
                <w:tcPr/>
                <w:p w:rsidR="00000000" w:rsidDel="00000000" w:rsidP="00000000" w:rsidRDefault="00000000" w:rsidRPr="00000000" w14:paraId="000000CE">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F">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TOTAL</w:t>
                  </w:r>
                </w:p>
              </w:tc>
              <w:tc>
                <w:tcPr>
                  <w:vAlign w:val="center"/>
                </w:tcPr>
                <w:p w:rsidR="00000000" w:rsidDel="00000000" w:rsidP="00000000" w:rsidRDefault="00000000" w:rsidRPr="00000000" w14:paraId="000000D0">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100</w:t>
                  </w:r>
                </w:p>
              </w:tc>
            </w:tr>
          </w:tbl>
          <w:p w:rsidR="00000000" w:rsidDel="00000000" w:rsidP="00000000" w:rsidRDefault="00000000" w:rsidRPr="00000000" w14:paraId="000000D1">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2">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D3">
            <w:pPr>
              <w:widowControl w:val="0"/>
              <w:spacing w:line="240" w:lineRule="auto"/>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b w:val="1"/>
                <w:bCs w:val="1"/>
                <w:sz w:val="20"/>
                <w:szCs w:val="20"/>
                <w:u w:val="single"/>
                <w:rtl w:val="0"/>
              </w:rPr>
              <w:t xml:space="preserve">NOTES:</w:t>
            </w:r>
          </w:p>
          <w:p w:rsidR="00000000" w:rsidDel="00000000" w:rsidP="00000000" w:rsidRDefault="00000000" w:rsidRPr="00000000" w14:paraId="000000D4">
            <w:pPr>
              <w:widowControl w:val="0"/>
              <w:spacing w:line="240" w:lineRule="auto"/>
              <w:jc w:val="center"/>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D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Assessment and Evaluation System is organized according to T.C. Maltepe University Faculty of Medicine Education and Training Regulations.</w:t>
            </w:r>
          </w:p>
        </w:tc>
      </w:tr>
    </w:tbl>
    <w:p w:rsidR="00000000" w:rsidDel="00000000" w:rsidP="00000000" w:rsidRDefault="00000000" w:rsidRPr="00000000" w14:paraId="000000D6">
      <w:pPr>
        <w:rPr>
          <w:rFonts w:ascii="Times New Roman" w:cs="Times New Roman" w:eastAsia="Times New Roman" w:hAnsi="Times New Roman"/>
          <w:b w:val="1"/>
          <w:bCs w:val="1"/>
          <w:sz w:val="20"/>
          <w:szCs w:val="20"/>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7">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STUDENT WORKLOAD TABLE</w:t>
            </w:r>
          </w:p>
          <w:p w:rsidR="00000000" w:rsidDel="00000000" w:rsidP="00000000" w:rsidRDefault="00000000" w:rsidRPr="00000000" w14:paraId="000000D8">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5"/>
              <w:tblW w:w="86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197"/>
              <w:gridCol w:w="1134"/>
              <w:tblGridChange w:id="0">
                <w:tblGrid>
                  <w:gridCol w:w="5293"/>
                  <w:gridCol w:w="1032"/>
                  <w:gridCol w:w="1197"/>
                  <w:gridCol w:w="1134"/>
                </w:tblGrid>
              </w:tblGridChange>
            </w:tblGrid>
            <w:tr>
              <w:trPr>
                <w:cantSplit w:val="0"/>
                <w:tblHeader w:val="0"/>
              </w:trPr>
              <w:tc>
                <w:tcPr>
                  <w:vAlign w:val="center"/>
                </w:tcPr>
                <w:p w:rsidR="00000000" w:rsidDel="00000000" w:rsidP="00000000" w:rsidRDefault="00000000" w:rsidRPr="00000000" w14:paraId="000000DA">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Activities</w:t>
                  </w:r>
                </w:p>
              </w:tc>
              <w:tc>
                <w:tcPr>
                  <w:vAlign w:val="center"/>
                </w:tcPr>
                <w:p w:rsidR="00000000" w:rsidDel="00000000" w:rsidP="00000000" w:rsidRDefault="00000000" w:rsidRPr="00000000" w14:paraId="000000DB">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Number</w:t>
                  </w:r>
                </w:p>
              </w:tc>
              <w:tc>
                <w:tcPr>
                  <w:vAlign w:val="center"/>
                </w:tcPr>
                <w:p w:rsidR="00000000" w:rsidDel="00000000" w:rsidP="00000000" w:rsidRDefault="00000000" w:rsidRPr="00000000" w14:paraId="000000DC">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Duration</w:t>
                  </w:r>
                </w:p>
                <w:p w:rsidR="00000000" w:rsidDel="00000000" w:rsidP="00000000" w:rsidRDefault="00000000" w:rsidRPr="00000000" w14:paraId="000000DD">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(hours)</w:t>
                  </w:r>
                </w:p>
              </w:tc>
              <w:tc>
                <w:tcPr>
                  <w:vAlign w:val="center"/>
                </w:tcPr>
                <w:p w:rsidR="00000000" w:rsidDel="00000000" w:rsidP="00000000" w:rsidRDefault="00000000" w:rsidRPr="00000000" w14:paraId="000000DE">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Total work load</w:t>
                  </w:r>
                </w:p>
              </w:tc>
            </w:tr>
            <w:tr>
              <w:trPr>
                <w:cantSplit w:val="0"/>
                <w:tblHeader w:val="0"/>
              </w:trPr>
              <w:tc>
                <w:tcPr>
                  <w:vAlign w:val="center"/>
                </w:tcPr>
                <w:p w:rsidR="00000000" w:rsidDel="00000000" w:rsidP="00000000" w:rsidRDefault="00000000" w:rsidRPr="00000000" w14:paraId="000000DF">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Lectures</w:t>
                  </w:r>
                </w:p>
              </w:tc>
              <w:tc>
                <w:tcPr>
                  <w:vAlign w:val="center"/>
                </w:tcPr>
                <w:p w:rsidR="00000000" w:rsidDel="00000000" w:rsidP="00000000" w:rsidRDefault="00000000" w:rsidRPr="00000000" w14:paraId="000000E0">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42</w:t>
                  </w:r>
                  <w:r w:rsidDel="00000000" w:rsidR="00000000" w:rsidRPr="00000000">
                    <w:rPr>
                      <w:rtl w:val="0"/>
                    </w:rPr>
                  </w:r>
                </w:p>
              </w:tc>
              <w:tc>
                <w:tcPr>
                  <w:vAlign w:val="center"/>
                </w:tcPr>
                <w:p w:rsidR="00000000" w:rsidDel="00000000" w:rsidP="00000000" w:rsidRDefault="00000000" w:rsidRPr="00000000" w14:paraId="000000E1">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E2">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42</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3">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Laboratory</w:t>
                  </w:r>
                </w:p>
              </w:tc>
              <w:tc>
                <w:tcPr>
                  <w:vAlign w:val="center"/>
                </w:tcPr>
                <w:p w:rsidR="00000000" w:rsidDel="00000000" w:rsidP="00000000" w:rsidRDefault="00000000" w:rsidRPr="00000000" w14:paraId="000000E4">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5">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6">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Practice</w:t>
                  </w:r>
                  <w:r w:rsidDel="00000000" w:rsidR="00000000" w:rsidRPr="00000000">
                    <w:rPr>
                      <w:rtl w:val="0"/>
                    </w:rPr>
                  </w:r>
                </w:p>
              </w:tc>
              <w:tc>
                <w:tcPr>
                  <w:vAlign w:val="center"/>
                </w:tcPr>
                <w:p w:rsidR="00000000" w:rsidDel="00000000" w:rsidP="00000000" w:rsidRDefault="00000000" w:rsidRPr="00000000" w14:paraId="000000E8">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8</w:t>
                  </w:r>
                  <w:r w:rsidDel="00000000" w:rsidR="00000000" w:rsidRPr="00000000">
                    <w:rPr>
                      <w:rtl w:val="0"/>
                    </w:rPr>
                  </w:r>
                </w:p>
              </w:tc>
              <w:tc>
                <w:tcPr>
                  <w:vAlign w:val="center"/>
                </w:tcPr>
                <w:p w:rsidR="00000000" w:rsidDel="00000000" w:rsidP="00000000" w:rsidRDefault="00000000" w:rsidRPr="00000000" w14:paraId="000000E9">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EA">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Lesson specific internship </w:t>
                  </w:r>
                  <w:r w:rsidDel="00000000" w:rsidR="00000000" w:rsidRPr="00000000">
                    <w:rPr>
                      <w:rFonts w:ascii="Times New Roman" w:cs="Times New Roman" w:eastAsia="Times New Roman" w:hAnsi="Times New Roman"/>
                      <w:sz w:val="20"/>
                      <w:szCs w:val="20"/>
                      <w:rtl w:val="0"/>
                    </w:rPr>
                    <w:t xml:space="preserve">(if there is) </w:t>
                  </w:r>
                </w:p>
              </w:tc>
              <w:tc>
                <w:tcPr>
                  <w:vAlign w:val="center"/>
                </w:tcPr>
                <w:p w:rsidR="00000000" w:rsidDel="00000000" w:rsidP="00000000" w:rsidRDefault="00000000" w:rsidRPr="00000000" w14:paraId="000000EC">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D">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EE">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F">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Field study</w:t>
                  </w:r>
                </w:p>
              </w:tc>
              <w:tc>
                <w:tcPr>
                  <w:vAlign w:val="center"/>
                </w:tcPr>
                <w:p w:rsidR="00000000" w:rsidDel="00000000" w:rsidP="00000000" w:rsidRDefault="00000000" w:rsidRPr="00000000" w14:paraId="000000F0">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1">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2">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Lesson study time out of class</w:t>
                  </w:r>
                  <w:r w:rsidDel="00000000" w:rsidR="00000000" w:rsidRPr="00000000">
                    <w:rPr>
                      <w:rFonts w:ascii="Times New Roman" w:cs="Times New Roman" w:eastAsia="Times New Roman" w:hAnsi="Times New Roman"/>
                      <w:sz w:val="20"/>
                      <w:szCs w:val="20"/>
                      <w:rtl w:val="0"/>
                    </w:rPr>
                    <w:t xml:space="preserve"> (pre work, strengthen, etc)</w:t>
                  </w:r>
                </w:p>
              </w:tc>
              <w:tc>
                <w:tcPr>
                  <w:vAlign w:val="center"/>
                </w:tcPr>
                <w:p w:rsidR="00000000" w:rsidDel="00000000" w:rsidP="00000000" w:rsidRDefault="00000000" w:rsidRPr="00000000" w14:paraId="000000F4">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5">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6">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7">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Presentation / Preparing seminar</w:t>
                  </w:r>
                </w:p>
              </w:tc>
              <w:tc>
                <w:tcPr>
                  <w:vAlign w:val="center"/>
                </w:tcPr>
                <w:p w:rsidR="00000000" w:rsidDel="00000000" w:rsidP="00000000" w:rsidRDefault="00000000" w:rsidRPr="00000000" w14:paraId="000000F8">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9">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A">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Project</w:t>
                  </w:r>
                  <w:r w:rsidDel="00000000" w:rsidR="00000000" w:rsidRPr="00000000">
                    <w:rPr>
                      <w:rtl w:val="0"/>
                    </w:rPr>
                  </w:r>
                </w:p>
              </w:tc>
              <w:tc>
                <w:tcPr>
                  <w:vAlign w:val="center"/>
                </w:tcPr>
                <w:p w:rsidR="00000000" w:rsidDel="00000000" w:rsidP="00000000" w:rsidRDefault="00000000" w:rsidRPr="00000000" w14:paraId="000000FC">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D">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E">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Homework</w:t>
                  </w:r>
                  <w:r w:rsidDel="00000000" w:rsidR="00000000" w:rsidRPr="00000000">
                    <w:rPr>
                      <w:rtl w:val="0"/>
                    </w:rPr>
                  </w:r>
                </w:p>
              </w:tc>
              <w:tc>
                <w:tcPr>
                  <w:vAlign w:val="center"/>
                </w:tcPr>
                <w:p w:rsidR="00000000" w:rsidDel="00000000" w:rsidP="00000000" w:rsidRDefault="00000000" w:rsidRPr="00000000" w14:paraId="00000100">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1">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2">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İnterval examinations</w:t>
                  </w:r>
                  <w:r w:rsidDel="00000000" w:rsidR="00000000" w:rsidRPr="00000000">
                    <w:rPr>
                      <w:rtl w:val="0"/>
                    </w:rPr>
                  </w:r>
                </w:p>
              </w:tc>
              <w:tc>
                <w:tcPr>
                  <w:vAlign w:val="center"/>
                </w:tcPr>
                <w:p w:rsidR="00000000" w:rsidDel="00000000" w:rsidP="00000000" w:rsidRDefault="00000000" w:rsidRPr="00000000" w14:paraId="00000104">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5">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6">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108">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09">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10A">
                  <w:pPr>
                    <w:jc w:val="cente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2</w:t>
                  </w:r>
                  <w:r w:rsidDel="00000000" w:rsidR="00000000" w:rsidRPr="00000000">
                    <w:rPr>
                      <w:rtl w:val="0"/>
                    </w:rPr>
                  </w:r>
                </w:p>
              </w:tc>
            </w:tr>
            <w:tr>
              <w:trPr>
                <w:cantSplit w:val="0"/>
                <w:tblHeader w:val="0"/>
              </w:trPr>
              <w:tc>
                <w:tcPr>
                  <w:gridSpan w:val="3"/>
                </w:tcPr>
                <w:p w:rsidR="00000000" w:rsidDel="00000000" w:rsidP="00000000" w:rsidRDefault="00000000" w:rsidRPr="00000000" w14:paraId="0000010B">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Total work load </w:t>
                  </w:r>
                </w:p>
              </w:tc>
              <w:tc>
                <w:tcPr>
                  <w:vAlign w:val="center"/>
                </w:tcPr>
                <w:p w:rsidR="00000000" w:rsidDel="00000000" w:rsidP="00000000" w:rsidRDefault="00000000" w:rsidRPr="00000000" w14:paraId="0000010E">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52</w:t>
                  </w:r>
                </w:p>
              </w:tc>
            </w:tr>
          </w:tbl>
          <w:p w:rsidR="00000000" w:rsidDel="00000000" w:rsidP="00000000" w:rsidRDefault="00000000" w:rsidRPr="00000000" w14:paraId="0000010F">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10">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111">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b w:val="1"/>
          <w:bCs w:val="1"/>
          <w:sz w:val="20"/>
          <w:szCs w:val="20"/>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1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RELATIONSHIP BETWEEN </w:t>
            </w:r>
            <w:r w:rsidDel="00000000" w:rsidR="00000000" w:rsidRPr="00000000">
              <w:rPr>
                <w:rFonts w:ascii="Times New Roman" w:cs="Times New Roman" w:eastAsia="Times New Roman" w:hAnsi="Times New Roman"/>
                <w:b w:val="1"/>
                <w:bCs w:val="1"/>
                <w:color w:val="000000"/>
                <w:sz w:val="20"/>
                <w:szCs w:val="20"/>
                <w:rtl w:val="0"/>
              </w:rPr>
              <w:t xml:space="preserve">FORENSIC MEDICINE</w:t>
            </w:r>
            <w:r w:rsidDel="00000000" w:rsidR="00000000" w:rsidRPr="00000000">
              <w:rPr>
                <w:rFonts w:ascii="Times New Roman" w:cs="Times New Roman" w:eastAsia="Times New Roman" w:hAnsi="Times New Roman"/>
                <w:b w:val="1"/>
                <w:bCs w:val="1"/>
                <w:sz w:val="20"/>
                <w:szCs w:val="20"/>
                <w:rtl w:val="0"/>
              </w:rPr>
              <w:t xml:space="preserve"> CLERKSHIP LEARNING OUTCOMES AND MEDICAL EDUCATION PROGRAMME KEY LEARNING OUTCOMES</w:t>
            </w:r>
          </w:p>
          <w:p w:rsidR="00000000" w:rsidDel="00000000" w:rsidP="00000000" w:rsidRDefault="00000000" w:rsidRPr="00000000" w14:paraId="00000114">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7"/>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16">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No</w:t>
                  </w:r>
                </w:p>
              </w:tc>
              <w:tc>
                <w:tcPr>
                  <w:vMerge w:val="restart"/>
                  <w:vAlign w:val="center"/>
                </w:tcPr>
                <w:p w:rsidR="00000000" w:rsidDel="00000000" w:rsidP="00000000" w:rsidRDefault="00000000" w:rsidRPr="00000000" w14:paraId="00000117">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Program Competencies/ Outcomes</w:t>
                  </w:r>
                </w:p>
              </w:tc>
              <w:tc>
                <w:tcPr>
                  <w:gridSpan w:val="5"/>
                </w:tcPr>
                <w:p w:rsidR="00000000" w:rsidDel="00000000" w:rsidP="00000000" w:rsidRDefault="00000000" w:rsidRPr="00000000" w14:paraId="00000118">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Level of Contribution</w:t>
                  </w:r>
                  <w:r w:rsidDel="00000000" w:rsidR="00000000" w:rsidRPr="00000000">
                    <w:rPr>
                      <w:rFonts w:ascii="Times New Roman" w:cs="Times New Roman" w:eastAsia="Times New Roman" w:hAnsi="Times New Roman"/>
                      <w:b w:val="1"/>
                      <w:bCs w:val="1"/>
                      <w:sz w:val="20"/>
                      <w:szCs w:val="20"/>
                      <w:vertAlign w:val="superscript"/>
                    </w:rPr>
                    <w:footnoteReference w:customMarkFollows="0" w:id="0"/>
                  </w:r>
                  <w:r w:rsidDel="00000000" w:rsidR="00000000" w:rsidRPr="00000000">
                    <w:rPr>
                      <w:rFonts w:ascii="Noto Sans Symbols" w:cs="Noto Sans Symbols" w:eastAsia="Noto Sans Symbols" w:hAnsi="Noto Sans Symbols"/>
                      <w:b w:val="1"/>
                      <w:bCs w:val="1"/>
                      <w:sz w:val="20"/>
                      <w:szCs w:val="20"/>
                      <w:vertAlign w:val="superscript"/>
                      <w:rtl w:val="0"/>
                    </w:rPr>
                    <w:t xml:space="preserve">*</w:t>
                  </w:r>
                  <w:r w:rsidDel="00000000" w:rsidR="00000000" w:rsidRPr="00000000">
                    <w:rPr>
                      <w:rtl w:val="0"/>
                    </w:rPr>
                  </w:r>
                </w:p>
                <w:p w:rsidR="00000000" w:rsidDel="00000000" w:rsidP="00000000" w:rsidRDefault="00000000" w:rsidRPr="00000000" w14:paraId="00000119">
                  <w:pPr>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c>
              <w:tc>
                <w:tcPr>
                  <w:vAlign w:val="center"/>
                </w:tcPr>
                <w:p w:rsidR="00000000" w:rsidDel="00000000" w:rsidP="00000000" w:rsidRDefault="00000000" w:rsidRPr="00000000" w14:paraId="00000120">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vAlign w:val="center"/>
                </w:tcPr>
                <w:p w:rsidR="00000000" w:rsidDel="00000000" w:rsidP="00000000" w:rsidRDefault="00000000" w:rsidRPr="00000000" w14:paraId="0000012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vAlign w:val="center"/>
                </w:tcPr>
                <w:p w:rsidR="00000000" w:rsidDel="00000000" w:rsidP="00000000" w:rsidRDefault="00000000" w:rsidRPr="00000000" w14:paraId="00000122">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vAlign w:val="center"/>
                </w:tcPr>
                <w:p w:rsidR="00000000" w:rsidDel="00000000" w:rsidP="00000000" w:rsidRDefault="00000000" w:rsidRPr="00000000" w14:paraId="00000123">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vAlign w:val="center"/>
                </w:tcPr>
                <w:p w:rsidR="00000000" w:rsidDel="00000000" w:rsidP="00000000" w:rsidRDefault="00000000" w:rsidRPr="00000000" w14:paraId="00000124">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r>
            <w:tr>
              <w:trPr>
                <w:cantSplit w:val="0"/>
                <w:tblHeader w:val="0"/>
              </w:trPr>
              <w:tc>
                <w:tcPr>
                  <w:vAlign w:val="center"/>
                </w:tcPr>
                <w:p w:rsidR="00000000" w:rsidDel="00000000" w:rsidP="00000000" w:rsidRDefault="00000000" w:rsidRPr="00000000" w14:paraId="00000125">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Able to explain the normal structure and functions of the organism.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2C">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Able to explain the pathogenesis, clinical and diagnostic features of psychiatric disorders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3">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p w:rsidR="00000000" w:rsidDel="00000000" w:rsidP="00000000" w:rsidRDefault="00000000" w:rsidRPr="00000000" w14:paraId="00000134">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Able to take history and perform mental status examination.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A">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Able to perform first step interventions and refer and transfer cases  in life threatening emergency situations.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Able to perform necessary basic medical interventions for the diahnosis and treatment of mental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8">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Able to perform preventive measures and forensic practices.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F">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c>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Having sufficient knowledge about the structure and process of the National Health System.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6">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8</w:t>
                  </w:r>
                </w:p>
              </w:tc>
              <w:tc>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Able to define legal responsibilities and ethical principles.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D">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9</w:t>
                  </w:r>
                </w:p>
              </w:tc>
              <w:tc>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Able to perform first step care  of most prevalent disorders in the community  with effective  evidence based medical methods.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4">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10</w:t>
                  </w:r>
                </w:p>
              </w:tc>
              <w:tc>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Able to organize and implement scientific meetings and projects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rPr>
                      <w:rFonts w:ascii="Times New Roman" w:cs="Times New Roman" w:eastAsia="Times New Roman" w:hAnsi="Times New Roman"/>
                      <w:b w:val="1"/>
                      <w:bCs w:val="1"/>
                      <w:color w:val="ff0000"/>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B">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11</w:t>
                  </w:r>
                </w:p>
              </w:tc>
              <w:tc>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Able to use a major foreign language sufficient enough for follow up of literature and update of medical knowledge; able to use computer and statistical skills for the evaluation of scientific studies.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rPr>
                      <w:rFonts w:ascii="Times New Roman" w:cs="Times New Roman" w:eastAsia="Times New Roman" w:hAnsi="Times New Roman"/>
                      <w:b w:val="1"/>
                      <w:b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rPr>
                      <w:rFonts w:ascii="Times New Roman" w:cs="Times New Roman" w:eastAsia="Times New Roman" w:hAnsi="Times New Roman"/>
                      <w:b w:val="1"/>
                      <w:bCs w:val="1"/>
                      <w:color w:val="ff0000"/>
                      <w:sz w:val="20"/>
                      <w:szCs w:val="20"/>
                    </w:rPr>
                  </w:pPr>
                  <w:r w:rsidDel="00000000" w:rsidR="00000000" w:rsidRPr="00000000">
                    <w:rPr>
                      <w:rtl w:val="0"/>
                    </w:rPr>
                  </w:r>
                </w:p>
              </w:tc>
            </w:tr>
          </w:tbl>
          <w:p w:rsidR="00000000" w:rsidDel="00000000" w:rsidP="00000000" w:rsidRDefault="00000000" w:rsidRPr="00000000" w14:paraId="0000017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173">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74">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75">
      <w:pPr>
        <w:rPr>
          <w:rFonts w:ascii="Times New Roman" w:cs="Times New Roman" w:eastAsia="Times New Roman" w:hAnsi="Times New Roman"/>
          <w:b w:val="1"/>
          <w:bCs w:val="1"/>
          <w:sz w:val="20"/>
          <w:szCs w:val="20"/>
        </w:rPr>
      </w:pPr>
      <w:r w:rsidDel="00000000" w:rsidR="00000000" w:rsidRPr="00000000">
        <w:rPr>
          <w:rtl w:val="0"/>
        </w:rPr>
      </w:r>
    </w:p>
    <w:tbl>
      <w:tblPr>
        <w:tblStyle w:val="Table18"/>
        <w:tblW w:w="9181.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81"/>
        <w:tblGridChange w:id="0">
          <w:tblGrid>
            <w:gridCol w:w="9181"/>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76">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5 MED 503 FORENSIC MEDICINE CLERKSHIP </w:t>
              <w:br w:type="textWrapping"/>
              <w:t xml:space="preserve">COURSE LIST AND RANKING</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7">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78">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bl>
            <w:tblPr>
              <w:tblStyle w:val="Table19"/>
              <w:tblW w:w="8907.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4"/>
              <w:gridCol w:w="6966"/>
              <w:gridCol w:w="1397"/>
              <w:tblGridChange w:id="0">
                <w:tblGrid>
                  <w:gridCol w:w="544"/>
                  <w:gridCol w:w="6966"/>
                  <w:gridCol w:w="139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7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7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Course/Competence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7B">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333333"/>
                      <w:sz w:val="20"/>
                      <w:szCs w:val="20"/>
                      <w:rtl w:val="0"/>
                    </w:rPr>
                    <w:t xml:space="preserve">Trainer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7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Forensic Sciences and Forensic Medicine (Theoretical: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E">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7F">
                  <w:pPr>
                    <w:widowControl w:val="0"/>
                    <w:jc w:val="right"/>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80">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Concept of Forensic Case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1">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2">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8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Asphyxia (Theoretical: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5">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86">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Firearms (Theoretical: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7">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8">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8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Forensic Psychiatry (Theoretical: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8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Preparation of Forensic Reports (Theoretical: 2 Hours, Practice: 4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8E">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8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Guide to Evaluation of Injury Offenses Defined in the TPC (Theoretical: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0">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1">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92">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Domestic Violence and Child Abuse (Theoretical: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9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Alcohol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6">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7">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98">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Informed Consent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A">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9B">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Regional Injuries (Theoretical: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9E">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Sexual Offenses and Forensic Medical Examination (Theoretical: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Electric Current Injuries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2">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Ethics - Human Rights (Theoretical: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5">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Legal Liability of Physicians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8">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Medicolegal Autopsy (Theoretical: 2 Hours, Practical 4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B">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Death/Dead Examination/Death Certificate Issuance (Theoretical: 8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E">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F">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Perinatal Pathology and Child Mortality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2">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19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Postmortem Changes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4">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5">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20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Toxic Gases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7">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8">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21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Drugs / Stimulants / Narcotic and Other Toxic Substances (Theoretical: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A">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Kağan Gürpınar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22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Wounds (Theoretical: 2 Hours)</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D">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E">
                  <w:pPr>
                    <w:widowControl w:val="0"/>
                    <w:jc w:val="right"/>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23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Career Building</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0">
                  <w:pPr>
                    <w:widowControl w:val="0"/>
                    <w:rPr>
                      <w:rFonts w:ascii="Times New Roman" w:cs="Times New Roman" w:eastAsia="Times New Roman" w:hAnsi="Times New Roman"/>
                      <w:color w:val="333333"/>
                      <w:sz w:val="20"/>
                      <w:szCs w:val="20"/>
                    </w:rPr>
                  </w:pPr>
                  <w:r w:rsidDel="00000000" w:rsidR="00000000" w:rsidRPr="00000000">
                    <w:rPr>
                      <w:rFonts w:ascii="Times New Roman" w:cs="Times New Roman" w:eastAsia="Times New Roman" w:hAnsi="Times New Roman"/>
                      <w:color w:val="333333"/>
                      <w:sz w:val="20"/>
                      <w:szCs w:val="20"/>
                      <w:rtl w:val="0"/>
                    </w:rPr>
                    <w:t xml:space="preserve">Kağan Gürpınar</w:t>
                  </w:r>
                </w:p>
              </w:tc>
            </w:tr>
          </w:tbl>
          <w:p w:rsidR="00000000" w:rsidDel="00000000" w:rsidP="00000000" w:rsidRDefault="00000000" w:rsidRPr="00000000" w14:paraId="000001C1">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C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C3">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1C4">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C5">
      <w:pPr>
        <w:jc w:val="center"/>
        <w:rPr>
          <w:rFonts w:ascii="Times New Roman" w:cs="Times New Roman" w:eastAsia="Times New Roman" w:hAnsi="Times New Roman"/>
          <w:sz w:val="20"/>
          <w:szCs w:val="20"/>
        </w:rPr>
        <w:sectPr>
          <w:pgSz w:h="16834" w:w="11909" w:orient="portrait"/>
          <w:pgMar w:bottom="426" w:top="993" w:left="1440" w:right="1440" w:header="720" w:footer="720"/>
          <w:pgNumType w:start="1"/>
        </w:sectPr>
      </w:pPr>
      <w:r w:rsidDel="00000000" w:rsidR="00000000" w:rsidRPr="00000000">
        <w:rPr>
          <w:rtl w:val="0"/>
        </w:rPr>
      </w:r>
    </w:p>
    <w:p w:rsidR="00000000" w:rsidDel="00000000" w:rsidP="00000000" w:rsidRDefault="00000000" w:rsidRPr="00000000" w14:paraId="000001C6">
      <w:pPr>
        <w:jc w:val="center"/>
        <w:rPr>
          <w:rFonts w:ascii="Times New Roman" w:cs="Times New Roman" w:eastAsia="Times New Roman" w:hAnsi="Times New Roman"/>
          <w:sz w:val="20"/>
          <w:szCs w:val="20"/>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4"/>
        <w:gridCol w:w="2353"/>
        <w:gridCol w:w="2608"/>
        <w:gridCol w:w="2608"/>
        <w:gridCol w:w="2608"/>
        <w:gridCol w:w="2609"/>
        <w:tblGridChange w:id="0">
          <w:tblGrid>
            <w:gridCol w:w="1384"/>
            <w:gridCol w:w="2353"/>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C7">
            <w:pPr>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C8">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5 MED 503 FORENSIC MEDICINE CLERKSHIP SCHEDULE</w:t>
            </w:r>
          </w:p>
          <w:p w:rsidR="00000000" w:rsidDel="00000000" w:rsidP="00000000" w:rsidRDefault="00000000" w:rsidRPr="00000000" w14:paraId="000001C9">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CF">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 Week</w:t>
            </w:r>
          </w:p>
        </w:tc>
      </w:tr>
      <w:tr>
        <w:trPr>
          <w:cantSplit w:val="0"/>
          <w:tblHeader w:val="0"/>
        </w:trPr>
        <w:tc>
          <w:tcPr/>
          <w:p w:rsidR="00000000" w:rsidDel="00000000" w:rsidP="00000000" w:rsidRDefault="00000000" w:rsidRPr="00000000" w14:paraId="000001D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Days</w:t>
            </w:r>
          </w:p>
        </w:tc>
        <w:tc>
          <w:tcPr/>
          <w:p w:rsidR="00000000" w:rsidDel="00000000" w:rsidP="00000000" w:rsidRDefault="00000000" w:rsidRPr="00000000" w14:paraId="000001D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Monday</w:t>
            </w:r>
          </w:p>
        </w:tc>
        <w:tc>
          <w:tcPr/>
          <w:p w:rsidR="00000000" w:rsidDel="00000000" w:rsidP="00000000" w:rsidRDefault="00000000" w:rsidRPr="00000000" w14:paraId="000001D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Tuesday</w:t>
            </w:r>
          </w:p>
        </w:tc>
        <w:tc>
          <w:tcPr/>
          <w:p w:rsidR="00000000" w:rsidDel="00000000" w:rsidP="00000000" w:rsidRDefault="00000000" w:rsidRPr="00000000" w14:paraId="000001D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Wednesday</w:t>
            </w:r>
          </w:p>
        </w:tc>
        <w:tc>
          <w:tcPr/>
          <w:p w:rsidR="00000000" w:rsidDel="00000000" w:rsidP="00000000" w:rsidRDefault="00000000" w:rsidRPr="00000000" w14:paraId="000001D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Thursday</w:t>
            </w:r>
          </w:p>
        </w:tc>
        <w:tc>
          <w:tcPr/>
          <w:p w:rsidR="00000000" w:rsidDel="00000000" w:rsidP="00000000" w:rsidRDefault="00000000" w:rsidRPr="00000000" w14:paraId="000001D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Friday</w:t>
            </w:r>
          </w:p>
        </w:tc>
      </w:tr>
      <w:tr>
        <w:trPr>
          <w:cantSplit w:val="0"/>
          <w:tblHeader w:val="0"/>
        </w:trPr>
        <w:tc>
          <w:tcPr/>
          <w:p w:rsidR="00000000" w:rsidDel="00000000" w:rsidP="00000000" w:rsidRDefault="00000000" w:rsidRPr="00000000" w14:paraId="000001D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1D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Forensic Sciences and Forensic Medicine </w:t>
            </w:r>
          </w:p>
        </w:tc>
        <w:tc>
          <w:tcPr/>
          <w:p w:rsidR="00000000" w:rsidDel="00000000" w:rsidP="00000000" w:rsidRDefault="00000000" w:rsidRPr="00000000" w14:paraId="000001D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Firearms </w:t>
            </w:r>
          </w:p>
        </w:tc>
        <w:tc>
          <w:tcPr/>
          <w:p w:rsidR="00000000" w:rsidDel="00000000" w:rsidP="00000000" w:rsidRDefault="00000000" w:rsidRPr="00000000" w14:paraId="000001D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Preparation of Forensic Reports </w:t>
            </w:r>
          </w:p>
        </w:tc>
        <w:tc>
          <w:tcPr/>
          <w:p w:rsidR="00000000" w:rsidDel="00000000" w:rsidP="00000000" w:rsidRDefault="00000000" w:rsidRPr="00000000" w14:paraId="000001D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Guide to Evaluation of Injury Offenses Defined in the TPC </w:t>
            </w:r>
          </w:p>
        </w:tc>
        <w:tc>
          <w:tcPr/>
          <w:p w:rsidR="00000000" w:rsidDel="00000000" w:rsidP="00000000" w:rsidRDefault="00000000" w:rsidRPr="00000000" w14:paraId="000001E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Regional Injuries </w:t>
            </w:r>
          </w:p>
        </w:tc>
      </w:tr>
      <w:tr>
        <w:trPr>
          <w:cantSplit w:val="0"/>
          <w:tblHeader w:val="0"/>
        </w:trPr>
        <w:tc>
          <w:tcPr/>
          <w:p w:rsidR="00000000" w:rsidDel="00000000" w:rsidP="00000000" w:rsidRDefault="00000000" w:rsidRPr="00000000" w14:paraId="000001E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1E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Forensic Sciences and Forensic Medicine </w:t>
            </w:r>
          </w:p>
        </w:tc>
        <w:tc>
          <w:tcPr/>
          <w:p w:rsidR="00000000" w:rsidDel="00000000" w:rsidP="00000000" w:rsidRDefault="00000000" w:rsidRPr="00000000" w14:paraId="000001E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Firearms </w:t>
            </w:r>
          </w:p>
        </w:tc>
        <w:tc>
          <w:tcPr/>
          <w:p w:rsidR="00000000" w:rsidDel="00000000" w:rsidP="00000000" w:rsidRDefault="00000000" w:rsidRPr="00000000" w14:paraId="000001E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Preparation of Forensic Reports </w:t>
            </w:r>
          </w:p>
        </w:tc>
        <w:tc>
          <w:tcPr/>
          <w:p w:rsidR="00000000" w:rsidDel="00000000" w:rsidP="00000000" w:rsidRDefault="00000000" w:rsidRPr="00000000" w14:paraId="000001E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Guide to Evaluation of Injury Offenses Defined in the TPC </w:t>
            </w:r>
          </w:p>
        </w:tc>
        <w:tc>
          <w:tcPr/>
          <w:p w:rsidR="00000000" w:rsidDel="00000000" w:rsidP="00000000" w:rsidRDefault="00000000" w:rsidRPr="00000000" w14:paraId="000001E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Regional Injuries </w:t>
            </w:r>
          </w:p>
        </w:tc>
      </w:tr>
      <w:tr>
        <w:trPr>
          <w:cantSplit w:val="0"/>
          <w:tblHeader w:val="0"/>
        </w:trPr>
        <w:tc>
          <w:tcPr/>
          <w:p w:rsidR="00000000" w:rsidDel="00000000" w:rsidP="00000000" w:rsidRDefault="00000000" w:rsidRPr="00000000" w14:paraId="000001E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1E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Concept of Forensic Case</w:t>
            </w:r>
          </w:p>
        </w:tc>
        <w:tc>
          <w:tcPr/>
          <w:p w:rsidR="00000000" w:rsidDel="00000000" w:rsidP="00000000" w:rsidRDefault="00000000" w:rsidRPr="00000000" w14:paraId="000001E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Forensic Psychiatry </w:t>
            </w:r>
          </w:p>
        </w:tc>
        <w:tc>
          <w:tcPr/>
          <w:p w:rsidR="00000000" w:rsidDel="00000000" w:rsidP="00000000" w:rsidRDefault="00000000" w:rsidRPr="00000000" w14:paraId="000001E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Preparation of Forensic Reports </w:t>
            </w:r>
          </w:p>
        </w:tc>
        <w:tc>
          <w:tcPr/>
          <w:p w:rsidR="00000000" w:rsidDel="00000000" w:rsidP="00000000" w:rsidRDefault="00000000" w:rsidRPr="00000000" w14:paraId="000001E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Domestic Violence and Child Abuse </w:t>
            </w:r>
          </w:p>
        </w:tc>
        <w:tc>
          <w:tcPr/>
          <w:p w:rsidR="00000000" w:rsidDel="00000000" w:rsidP="00000000" w:rsidRDefault="00000000" w:rsidRPr="00000000" w14:paraId="000001E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Sexual Offenses and Forensic Medical Examination </w:t>
            </w:r>
          </w:p>
        </w:tc>
      </w:tr>
      <w:tr>
        <w:trPr>
          <w:cantSplit w:val="0"/>
          <w:tblHeader w:val="0"/>
        </w:trPr>
        <w:tc>
          <w:tcPr/>
          <w:p w:rsidR="00000000" w:rsidDel="00000000" w:rsidP="00000000" w:rsidRDefault="00000000" w:rsidRPr="00000000" w14:paraId="000001E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1E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Asphyxia</w:t>
            </w:r>
          </w:p>
        </w:tc>
        <w:tc>
          <w:tcPr/>
          <w:p w:rsidR="00000000" w:rsidDel="00000000" w:rsidP="00000000" w:rsidRDefault="00000000" w:rsidRPr="00000000" w14:paraId="000001E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Forensic Psychiatry </w:t>
            </w:r>
          </w:p>
        </w:tc>
        <w:tc>
          <w:tcPr/>
          <w:p w:rsidR="00000000" w:rsidDel="00000000" w:rsidP="00000000" w:rsidRDefault="00000000" w:rsidRPr="00000000" w14:paraId="000001F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Preparation of Forensic Reports </w:t>
            </w:r>
          </w:p>
        </w:tc>
        <w:tc>
          <w:tcPr/>
          <w:p w:rsidR="00000000" w:rsidDel="00000000" w:rsidP="00000000" w:rsidRDefault="00000000" w:rsidRPr="00000000" w14:paraId="000001F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Domestic Violence and Child Abuse </w:t>
            </w:r>
          </w:p>
        </w:tc>
        <w:tc>
          <w:tcPr/>
          <w:p w:rsidR="00000000" w:rsidDel="00000000" w:rsidP="00000000" w:rsidRDefault="00000000" w:rsidRPr="00000000" w14:paraId="000001F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Sexual Offenses and Forensic Medical Examination </w:t>
            </w:r>
          </w:p>
        </w:tc>
      </w:tr>
      <w:tr>
        <w:trPr>
          <w:cantSplit w:val="0"/>
          <w:tblHeader w:val="0"/>
        </w:trPr>
        <w:tc>
          <w:tcPr/>
          <w:p w:rsidR="00000000" w:rsidDel="00000000" w:rsidP="00000000" w:rsidRDefault="00000000" w:rsidRPr="00000000" w14:paraId="000001F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1F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Asphyxia</w:t>
            </w:r>
          </w:p>
        </w:tc>
        <w:tc>
          <w:tcPr/>
          <w:p w:rsidR="00000000" w:rsidDel="00000000" w:rsidP="00000000" w:rsidRDefault="00000000" w:rsidRPr="00000000" w14:paraId="000001F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1F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Preparation of Forensic Reports </w:t>
            </w:r>
          </w:p>
        </w:tc>
        <w:tc>
          <w:tcPr/>
          <w:p w:rsidR="00000000" w:rsidDel="00000000" w:rsidP="00000000" w:rsidRDefault="00000000" w:rsidRPr="00000000" w14:paraId="000001F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Alcohol</w:t>
            </w:r>
          </w:p>
        </w:tc>
        <w:tc>
          <w:tcPr/>
          <w:p w:rsidR="00000000" w:rsidDel="00000000" w:rsidP="00000000" w:rsidRDefault="00000000" w:rsidRPr="00000000" w14:paraId="000001F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Electric Current Injuries</w:t>
            </w:r>
          </w:p>
        </w:tc>
      </w:tr>
      <w:tr>
        <w:trPr>
          <w:cantSplit w:val="0"/>
          <w:tblHeader w:val="0"/>
        </w:trPr>
        <w:tc>
          <w:tcPr/>
          <w:p w:rsidR="00000000" w:rsidDel="00000000" w:rsidP="00000000" w:rsidRDefault="00000000" w:rsidRPr="00000000" w14:paraId="000001F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1F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1F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1F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Preparation of Forensic Reports </w:t>
            </w:r>
          </w:p>
        </w:tc>
        <w:tc>
          <w:tcPr/>
          <w:p w:rsidR="00000000" w:rsidDel="00000000" w:rsidP="00000000" w:rsidRDefault="00000000" w:rsidRPr="00000000" w14:paraId="000001F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Informed Consent</w:t>
            </w:r>
          </w:p>
        </w:tc>
        <w:tc>
          <w:tcPr/>
          <w:p w:rsidR="00000000" w:rsidDel="00000000" w:rsidP="00000000" w:rsidRDefault="00000000" w:rsidRPr="00000000" w14:paraId="000001F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r>
      <w:tr>
        <w:trPr>
          <w:cantSplit w:val="0"/>
          <w:tblHeader w:val="0"/>
        </w:trPr>
        <w:tc>
          <w:tcPr/>
          <w:p w:rsidR="00000000" w:rsidDel="00000000" w:rsidP="00000000" w:rsidRDefault="00000000" w:rsidRPr="00000000" w14:paraId="000001F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20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0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0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0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0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r>
      <w:tr>
        <w:trPr>
          <w:cantSplit w:val="0"/>
          <w:tblHeader w:val="0"/>
        </w:trPr>
        <w:tc>
          <w:tcPr/>
          <w:p w:rsidR="00000000" w:rsidDel="00000000" w:rsidP="00000000" w:rsidRDefault="00000000" w:rsidRPr="00000000" w14:paraId="0000020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0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0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0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0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0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r>
      <w:tr>
        <w:trPr>
          <w:cantSplit w:val="0"/>
          <w:tblHeader w:val="0"/>
        </w:trPr>
        <w:tc>
          <w:tcPr/>
          <w:p w:rsidR="00000000" w:rsidDel="00000000" w:rsidP="00000000" w:rsidRDefault="00000000" w:rsidRPr="00000000" w14:paraId="0000020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0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0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0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0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1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r>
      <w:tr>
        <w:trPr>
          <w:cantSplit w:val="0"/>
          <w:tblHeader w:val="0"/>
        </w:trPr>
        <w:tc>
          <w:tcPr/>
          <w:p w:rsidR="00000000" w:rsidDel="00000000" w:rsidP="00000000" w:rsidRDefault="00000000" w:rsidRPr="00000000" w14:paraId="00000211">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2">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3">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4">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5">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16">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217">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1D">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 Week</w:t>
            </w:r>
          </w:p>
        </w:tc>
      </w:tr>
      <w:tr>
        <w:trPr>
          <w:cantSplit w:val="0"/>
          <w:tblHeader w:val="0"/>
        </w:trPr>
        <w:tc>
          <w:tcPr/>
          <w:p w:rsidR="00000000" w:rsidDel="00000000" w:rsidP="00000000" w:rsidRDefault="00000000" w:rsidRPr="00000000" w14:paraId="00000223">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Days</w:t>
            </w:r>
            <w:r w:rsidDel="00000000" w:rsidR="00000000" w:rsidRPr="00000000">
              <w:rPr>
                <w:rtl w:val="0"/>
              </w:rPr>
            </w:r>
          </w:p>
        </w:tc>
        <w:tc>
          <w:tcPr/>
          <w:p w:rsidR="00000000" w:rsidDel="00000000" w:rsidP="00000000" w:rsidRDefault="00000000" w:rsidRPr="00000000" w14:paraId="00000224">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Monday</w:t>
            </w:r>
            <w:r w:rsidDel="00000000" w:rsidR="00000000" w:rsidRPr="00000000">
              <w:rPr>
                <w:rtl w:val="0"/>
              </w:rPr>
            </w:r>
          </w:p>
        </w:tc>
        <w:tc>
          <w:tcPr/>
          <w:p w:rsidR="00000000" w:rsidDel="00000000" w:rsidP="00000000" w:rsidRDefault="00000000" w:rsidRPr="00000000" w14:paraId="00000225">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Tuesday</w:t>
            </w:r>
            <w:r w:rsidDel="00000000" w:rsidR="00000000" w:rsidRPr="00000000">
              <w:rPr>
                <w:rtl w:val="0"/>
              </w:rPr>
            </w:r>
          </w:p>
        </w:tc>
        <w:tc>
          <w:tcPr/>
          <w:p w:rsidR="00000000" w:rsidDel="00000000" w:rsidP="00000000" w:rsidRDefault="00000000" w:rsidRPr="00000000" w14:paraId="00000226">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Wednesday</w:t>
            </w:r>
            <w:r w:rsidDel="00000000" w:rsidR="00000000" w:rsidRPr="00000000">
              <w:rPr>
                <w:rtl w:val="0"/>
              </w:rPr>
            </w:r>
          </w:p>
        </w:tc>
        <w:tc>
          <w:tcPr/>
          <w:p w:rsidR="00000000" w:rsidDel="00000000" w:rsidP="00000000" w:rsidRDefault="00000000" w:rsidRPr="00000000" w14:paraId="00000227">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Thursday</w:t>
            </w:r>
            <w:r w:rsidDel="00000000" w:rsidR="00000000" w:rsidRPr="00000000">
              <w:rPr>
                <w:rtl w:val="0"/>
              </w:rPr>
            </w:r>
          </w:p>
        </w:tc>
        <w:tc>
          <w:tcPr/>
          <w:p w:rsidR="00000000" w:rsidDel="00000000" w:rsidP="00000000" w:rsidRDefault="00000000" w:rsidRPr="00000000" w14:paraId="00000228">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Friday</w:t>
            </w:r>
            <w:r w:rsidDel="00000000" w:rsidR="00000000" w:rsidRPr="00000000">
              <w:rPr>
                <w:rtl w:val="0"/>
              </w:rPr>
            </w:r>
          </w:p>
        </w:tc>
      </w:tr>
      <w:tr>
        <w:trPr>
          <w:cantSplit w:val="0"/>
          <w:tblHeader w:val="0"/>
        </w:trPr>
        <w:tc>
          <w:tcPr/>
          <w:p w:rsidR="00000000" w:rsidDel="00000000" w:rsidP="00000000" w:rsidRDefault="00000000" w:rsidRPr="00000000" w14:paraId="00000229">
            <w:pPr>
              <w:jc w:val="center"/>
              <w:rPr>
                <w:rFonts w:ascii="Times New Roman" w:cs="Times New Roman" w:eastAsia="Times New Roman" w:hAnsi="Times New Roman"/>
                <w:sz w:val="20"/>
                <w:szCs w:val="20"/>
              </w:rPr>
            </w:pPr>
            <w:bookmarkStart w:colFirst="0" w:colLast="0" w:name="_heading=h.gj4dyyd30wls" w:id="0"/>
            <w:bookmarkEnd w:id="0"/>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22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Ethics - Human Rights </w:t>
            </w:r>
          </w:p>
        </w:tc>
        <w:tc>
          <w:tcPr/>
          <w:p w:rsidR="00000000" w:rsidDel="00000000" w:rsidP="00000000" w:rsidRDefault="00000000" w:rsidRPr="00000000" w14:paraId="0000022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Death/Dead Examination/Death Certificate Issuance</w:t>
            </w:r>
          </w:p>
        </w:tc>
        <w:tc>
          <w:tcPr/>
          <w:p w:rsidR="00000000" w:rsidDel="00000000" w:rsidP="00000000" w:rsidRDefault="00000000" w:rsidRPr="00000000" w14:paraId="0000022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Medicolegal Autopsy </w:t>
            </w:r>
          </w:p>
        </w:tc>
        <w:tc>
          <w:tcPr/>
          <w:p w:rsidR="00000000" w:rsidDel="00000000" w:rsidP="00000000" w:rsidRDefault="00000000" w:rsidRPr="00000000" w14:paraId="0000022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Perinatal Pathology and Child Mortality</w:t>
            </w:r>
          </w:p>
        </w:tc>
        <w:tc>
          <w:tcPr/>
          <w:p w:rsidR="00000000" w:rsidDel="00000000" w:rsidP="00000000" w:rsidRDefault="00000000" w:rsidRPr="00000000" w14:paraId="0000022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Exam</w:t>
            </w:r>
          </w:p>
        </w:tc>
      </w:tr>
      <w:tr>
        <w:trPr>
          <w:cantSplit w:val="0"/>
          <w:tblHeader w:val="0"/>
        </w:trPr>
        <w:tc>
          <w:tcPr/>
          <w:p w:rsidR="00000000" w:rsidDel="00000000" w:rsidP="00000000" w:rsidRDefault="00000000" w:rsidRPr="00000000" w14:paraId="0000022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23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Ethics - Human Rights </w:t>
            </w:r>
          </w:p>
        </w:tc>
        <w:tc>
          <w:tcPr/>
          <w:p w:rsidR="00000000" w:rsidDel="00000000" w:rsidP="00000000" w:rsidRDefault="00000000" w:rsidRPr="00000000" w14:paraId="0000023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Death/Dead Examination/Death Certificate Issuance</w:t>
            </w:r>
          </w:p>
        </w:tc>
        <w:tc>
          <w:tcPr/>
          <w:p w:rsidR="00000000" w:rsidDel="00000000" w:rsidP="00000000" w:rsidRDefault="00000000" w:rsidRPr="00000000" w14:paraId="0000023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Medicolegal Autopsy </w:t>
            </w:r>
          </w:p>
        </w:tc>
        <w:tc>
          <w:tcPr/>
          <w:p w:rsidR="00000000" w:rsidDel="00000000" w:rsidP="00000000" w:rsidRDefault="00000000" w:rsidRPr="00000000" w14:paraId="0000023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Postmortem Changes</w:t>
            </w:r>
          </w:p>
        </w:tc>
        <w:tc>
          <w:tcPr/>
          <w:p w:rsidR="00000000" w:rsidDel="00000000" w:rsidP="00000000" w:rsidRDefault="00000000" w:rsidRPr="00000000" w14:paraId="0000023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Exam</w:t>
            </w:r>
          </w:p>
        </w:tc>
      </w:tr>
      <w:tr>
        <w:trPr>
          <w:cantSplit w:val="0"/>
          <w:tblHeader w:val="0"/>
        </w:trPr>
        <w:tc>
          <w:tcPr/>
          <w:p w:rsidR="00000000" w:rsidDel="00000000" w:rsidP="00000000" w:rsidRDefault="00000000" w:rsidRPr="00000000" w14:paraId="0000023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23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Legal Liability of Physicians</w:t>
            </w:r>
          </w:p>
        </w:tc>
        <w:tc>
          <w:tcPr/>
          <w:p w:rsidR="00000000" w:rsidDel="00000000" w:rsidP="00000000" w:rsidRDefault="00000000" w:rsidRPr="00000000" w14:paraId="0000023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Death/Dead Examination/Death Certificate Issuance</w:t>
            </w:r>
          </w:p>
        </w:tc>
        <w:tc>
          <w:tcPr/>
          <w:p w:rsidR="00000000" w:rsidDel="00000000" w:rsidP="00000000" w:rsidRDefault="00000000" w:rsidRPr="00000000" w14:paraId="0000023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Medicolegal Autopsy </w:t>
            </w:r>
          </w:p>
        </w:tc>
        <w:tc>
          <w:tcPr/>
          <w:p w:rsidR="00000000" w:rsidDel="00000000" w:rsidP="00000000" w:rsidRDefault="00000000" w:rsidRPr="00000000" w14:paraId="0000023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Toxic Gases</w:t>
            </w:r>
          </w:p>
        </w:tc>
        <w:tc>
          <w:tcPr/>
          <w:p w:rsidR="00000000" w:rsidDel="00000000" w:rsidP="00000000" w:rsidRDefault="00000000" w:rsidRPr="00000000" w14:paraId="0000023A">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3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23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Medicolegal Autopsy </w:t>
            </w:r>
          </w:p>
        </w:tc>
        <w:tc>
          <w:tcPr/>
          <w:p w:rsidR="00000000" w:rsidDel="00000000" w:rsidP="00000000" w:rsidRDefault="00000000" w:rsidRPr="00000000" w14:paraId="0000023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Death/Dead Examination/Death Certificate Issuance</w:t>
            </w:r>
          </w:p>
        </w:tc>
        <w:tc>
          <w:tcPr/>
          <w:p w:rsidR="00000000" w:rsidDel="00000000" w:rsidP="00000000" w:rsidRDefault="00000000" w:rsidRPr="00000000" w14:paraId="0000023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Medicolegal Autopsy </w:t>
            </w:r>
          </w:p>
        </w:tc>
        <w:tc>
          <w:tcPr/>
          <w:p w:rsidR="00000000" w:rsidDel="00000000" w:rsidP="00000000" w:rsidRDefault="00000000" w:rsidRPr="00000000" w14:paraId="0000023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Drugs / Stimulants / Narcotic and Other Toxic Substances </w:t>
            </w:r>
          </w:p>
        </w:tc>
        <w:tc>
          <w:tcPr/>
          <w:p w:rsidR="00000000" w:rsidDel="00000000" w:rsidP="00000000" w:rsidRDefault="00000000" w:rsidRPr="00000000" w14:paraId="00000240">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4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24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Medicolegal Autopsy </w:t>
            </w:r>
          </w:p>
        </w:tc>
        <w:tc>
          <w:tcPr/>
          <w:p w:rsidR="00000000" w:rsidDel="00000000" w:rsidP="00000000" w:rsidRDefault="00000000" w:rsidRPr="00000000" w14:paraId="0000024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Death/Dead Examination/Death Certificate Issuance</w:t>
            </w:r>
          </w:p>
        </w:tc>
        <w:tc>
          <w:tcPr/>
          <w:p w:rsidR="00000000" w:rsidDel="00000000" w:rsidP="00000000" w:rsidRDefault="00000000" w:rsidRPr="00000000" w14:paraId="0000024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Career Building</w:t>
            </w:r>
          </w:p>
        </w:tc>
        <w:tc>
          <w:tcPr/>
          <w:p w:rsidR="00000000" w:rsidDel="00000000" w:rsidP="00000000" w:rsidRDefault="00000000" w:rsidRPr="00000000" w14:paraId="0000024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Drugs / Stimulants / Narcotic and Other Toxic Substances </w:t>
            </w:r>
          </w:p>
        </w:tc>
        <w:tc>
          <w:tcPr/>
          <w:p w:rsidR="00000000" w:rsidDel="00000000" w:rsidP="00000000" w:rsidRDefault="00000000" w:rsidRPr="00000000" w14:paraId="00000246">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4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24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4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Death/Dead Examination/Death Certificate Issuance</w:t>
            </w:r>
          </w:p>
        </w:tc>
        <w:tc>
          <w:tcPr/>
          <w:p w:rsidR="00000000" w:rsidDel="00000000" w:rsidP="00000000" w:rsidRDefault="00000000" w:rsidRPr="00000000" w14:paraId="0000024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4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Wounds</w:t>
            </w:r>
          </w:p>
        </w:tc>
        <w:tc>
          <w:tcPr/>
          <w:p w:rsidR="00000000" w:rsidDel="00000000" w:rsidP="00000000" w:rsidRDefault="00000000" w:rsidRPr="00000000" w14:paraId="0000024C">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4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24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4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Death/Dead Examination/Death Certificate Issuance</w:t>
            </w:r>
          </w:p>
        </w:tc>
        <w:tc>
          <w:tcPr/>
          <w:p w:rsidR="00000000" w:rsidDel="00000000" w:rsidP="00000000" w:rsidRDefault="00000000" w:rsidRPr="00000000" w14:paraId="0000025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5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Wounds</w:t>
            </w:r>
          </w:p>
        </w:tc>
        <w:tc>
          <w:tcPr/>
          <w:p w:rsidR="00000000" w:rsidDel="00000000" w:rsidP="00000000" w:rsidRDefault="00000000" w:rsidRPr="00000000" w14:paraId="00000252">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5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5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5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Death/Dead Examination/Death Certificate Issuance</w:t>
            </w:r>
          </w:p>
        </w:tc>
        <w:tc>
          <w:tcPr/>
          <w:p w:rsidR="00000000" w:rsidDel="00000000" w:rsidP="00000000" w:rsidRDefault="00000000" w:rsidRPr="00000000" w14:paraId="0000025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5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58">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5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5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Free Hour</w:t>
            </w:r>
          </w:p>
        </w:tc>
        <w:tc>
          <w:tcPr/>
          <w:p w:rsidR="00000000" w:rsidDel="00000000" w:rsidP="00000000" w:rsidRDefault="00000000" w:rsidRPr="00000000" w14:paraId="0000025B">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C">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D">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5E">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5F">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0">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1">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2">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3">
            <w:pPr>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4">
            <w:pPr>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265">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6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NOTE: Prepare this table for each week of your course.</w:t>
      </w:r>
    </w:p>
    <w:p w:rsidR="00000000" w:rsidDel="00000000" w:rsidP="00000000" w:rsidRDefault="00000000" w:rsidRPr="00000000" w14:paraId="0000026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68">
      <w:pPr>
        <w:rPr>
          <w:rFonts w:ascii="Times New Roman" w:cs="Times New Roman" w:eastAsia="Times New Roman" w:hAnsi="Times New Roman"/>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69">
      <w:pPr>
        <w:rPr>
          <w:rFonts w:ascii="Times New Roman" w:cs="Times New Roman" w:eastAsia="Times New Roman" w:hAnsi="Times New Roman"/>
          <w:b w:val="1"/>
          <w:bCs w:val="1"/>
          <w:sz w:val="20"/>
          <w:szCs w:val="20"/>
        </w:rPr>
      </w:pPr>
      <w:r w:rsidDel="00000000" w:rsidR="00000000" w:rsidRPr="00000000">
        <w:rPr>
          <w:rtl w:val="0"/>
        </w:rPr>
      </w:r>
    </w:p>
    <w:tbl>
      <w:tblPr>
        <w:tblStyle w:val="Table21"/>
        <w:tblpPr w:leftFromText="141" w:rightFromText="141" w:topFromText="0" w:bottomFromText="0" w:vertAnchor="page" w:horzAnchor="margin" w:tblpX="0" w:tblpY="184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6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6B">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bl>
            <w:tblPr>
              <w:tblStyle w:val="Table22"/>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6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6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27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7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7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8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If this code is used, the training method should be written in detail.</w:t>
                  </w:r>
                </w:p>
              </w:tc>
            </w:tr>
          </w:tbl>
          <w:p w:rsidR="00000000" w:rsidDel="00000000" w:rsidP="00000000" w:rsidRDefault="00000000" w:rsidRPr="00000000" w14:paraId="00000290">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23"/>
        <w:tblpPr w:leftFromText="141" w:rightFromText="141" w:topFromText="0" w:bottomFromText="0" w:vertAnchor="text" w:horzAnchor="text" w:tblpX="7150.000000000001" w:tblpY="13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9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9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bl>
            <w:tblPr>
              <w:tblStyle w:val="Table24"/>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94">
                  <w:pPr>
                    <w:widowControl w:val="0"/>
                    <w:spacing w:line="240" w:lineRule="auto"/>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95">
                  <w:pPr>
                    <w:widowControl w:val="0"/>
                    <w:spacing w:line="240" w:lineRule="auto"/>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96">
                  <w:pPr>
                    <w:widowControl w:val="0"/>
                    <w:spacing w:line="240" w:lineRule="auto"/>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97">
                  <w:pPr>
                    <w:widowControl w:val="0"/>
                    <w:spacing w:line="240" w:lineRule="auto"/>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298">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299">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9A">
                  <w:pPr>
                    <w:widowControl w:val="0"/>
                    <w:spacing w:line="240" w:lineRule="auto"/>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29B">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29C">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9D">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29E">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29F">
                  <w:pPr>
                    <w:widowControl w:val="0"/>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0">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2A1">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2A2">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2A4">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A5">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6">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2A7">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A8">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9">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2AA">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2AB">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C">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2AD">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AE">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statement must be made.</w:t>
                  </w:r>
                </w:p>
              </w:tc>
            </w:tr>
          </w:tbl>
          <w:p w:rsidR="00000000" w:rsidDel="00000000" w:rsidP="00000000" w:rsidRDefault="00000000" w:rsidRPr="00000000" w14:paraId="000002AF">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2B0">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2B1">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2B2">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2B3">
      <w:pPr>
        <w:rPr>
          <w:rFonts w:ascii="Times New Roman" w:cs="Times New Roman" w:eastAsia="Times New Roman" w:hAnsi="Times New Roman"/>
          <w:b w:val="1"/>
          <w:bCs w:val="1"/>
          <w:sz w:val="20"/>
          <w:szCs w:val="20"/>
        </w:rPr>
      </w:pPr>
      <w:r w:rsidDel="00000000" w:rsidR="00000000" w:rsidRPr="00000000">
        <w:rPr>
          <w:rtl w:val="0"/>
        </w:rPr>
      </w:r>
    </w:p>
    <w:sectPr>
      <w:type w:val="nextPage"/>
      <w:pgSz w:h="11909" w:w="16834" w:orient="landscape"/>
      <w:pgMar w:bottom="426" w:top="42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 lowest, 2 low, 3 fair, 4 high, 5 highest</w:t>
      </w:r>
    </w:p>
    <w:p w:rsidR="00000000" w:rsidDel="00000000" w:rsidP="00000000" w:rsidRDefault="00000000" w:rsidRPr="00000000" w14:paraId="000002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0">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Pr>
  </w:style>
  <w:style w:type="table" w:styleId="Table19">
    <w:basedOn w:val="TableNormal"/>
    <w:pPr>
      <w:spacing w:line="240" w:lineRule="auto"/>
    </w:pPr>
    <w:tblPr>
      <w:tblStyleRowBandSize w:val="1"/>
      <w:tblStyleColBandSize w:val="1"/>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table" w:styleId="Table24">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4">
    <w:basedOn w:val="TableNormal"/>
    <w:pPr>
      <w:spacing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kagangurpinar@maltepe.edu.t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kagangurpinar@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IK+GZpMwvn10+PgI7wG82pFsTg==">CgMxLjAyDmguZ2o0ZHl5ZDMwd2xzOAByITE2Yk5XeDktXzB4a0hCWWZnNUw2bEJXMi1sTXlSOTRUZg==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